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9F6" w:rsidRDefault="00127AE3" w:rsidP="00716773">
      <w:pPr>
        <w:pStyle w:val="a3"/>
        <w:widowControl/>
        <w:spacing w:beforeAutospacing="0" w:afterLines="100" w:afterAutospacing="0"/>
        <w:jc w:val="center"/>
        <w:rPr>
          <w:rStyle w:val="a4"/>
          <w:rFonts w:ascii="Times New Roman" w:hAnsi="Times New Roman"/>
          <w:sz w:val="32"/>
          <w:szCs w:val="32"/>
        </w:rPr>
      </w:pPr>
      <w:r>
        <w:rPr>
          <w:rStyle w:val="a4"/>
          <w:rFonts w:ascii="Times New Roman" w:hAnsi="Times New Roman" w:hint="eastAsia"/>
          <w:sz w:val="32"/>
          <w:szCs w:val="32"/>
        </w:rPr>
        <w:t>2025</w:t>
      </w:r>
      <w:r>
        <w:rPr>
          <w:rStyle w:val="a4"/>
          <w:rFonts w:ascii="Times New Roman" w:hAnsi="Times New Roman" w:hint="eastAsia"/>
          <w:sz w:val="32"/>
          <w:szCs w:val="32"/>
        </w:rPr>
        <w:t>年外文原版图书线上书展</w:t>
      </w:r>
      <w:proofErr w:type="gramStart"/>
      <w:r>
        <w:rPr>
          <w:rStyle w:val="a4"/>
          <w:rFonts w:ascii="Times New Roman" w:hAnsi="Times New Roman" w:hint="eastAsia"/>
          <w:sz w:val="32"/>
          <w:szCs w:val="32"/>
        </w:rPr>
        <w:t>荐购活动</w:t>
      </w:r>
      <w:proofErr w:type="gramEnd"/>
      <w:r>
        <w:rPr>
          <w:rStyle w:val="a4"/>
          <w:rFonts w:ascii="Times New Roman" w:hAnsi="Times New Roman" w:hint="eastAsia"/>
          <w:sz w:val="32"/>
          <w:szCs w:val="32"/>
        </w:rPr>
        <w:t>操作简介</w:t>
      </w:r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 w:hint="eastAsia"/>
          <w:sz w:val="28"/>
          <w:szCs w:val="28"/>
        </w:rPr>
        <w:t>一、</w:t>
      </w:r>
      <w:proofErr w:type="gramStart"/>
      <w:r>
        <w:rPr>
          <w:rStyle w:val="a4"/>
          <w:rFonts w:ascii="Times New Roman" w:hAnsi="Times New Roman"/>
          <w:sz w:val="28"/>
          <w:szCs w:val="28"/>
        </w:rPr>
        <w:t>书展荐购方式</w:t>
      </w:r>
      <w:proofErr w:type="gramEnd"/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浏览器中输入书展网址</w:t>
      </w:r>
      <w:r>
        <w:rPr>
          <w:rStyle w:val="a5"/>
          <w:rFonts w:ascii="Times New Roman" w:eastAsiaTheme="majorEastAsia" w:hAnsi="Times New Roman"/>
          <w:sz w:val="28"/>
          <w:szCs w:val="28"/>
        </w:rPr>
        <w:t>https://www.cnpbook.com</w:t>
      </w:r>
      <w:r>
        <w:rPr>
          <w:rFonts w:ascii="Times New Roman" w:hAnsi="Times New Roman"/>
          <w:sz w:val="28"/>
          <w:szCs w:val="28"/>
        </w:rPr>
        <w:t>，即可进入中图</w:t>
      </w:r>
      <w:r>
        <w:rPr>
          <w:rFonts w:ascii="Times New Roman" w:hAnsi="Times New Roman"/>
          <w:sz w:val="28"/>
          <w:szCs w:val="28"/>
        </w:rPr>
        <w:t>PSOP</w:t>
      </w:r>
      <w:r>
        <w:rPr>
          <w:rFonts w:ascii="Times New Roman" w:hAnsi="Times New Roman"/>
          <w:sz w:val="28"/>
          <w:szCs w:val="28"/>
        </w:rPr>
        <w:t>图书采选平台，点击书展页面，即可进入书展首页。</w:t>
      </w:r>
    </w:p>
    <w:p w:rsidR="00AA49F6" w:rsidRDefault="00127AE3">
      <w:pPr>
        <w:pStyle w:val="a3"/>
        <w:widowControl/>
        <w:spacing w:beforeAutospacing="0" w:afterAutospacing="0"/>
      </w:pPr>
      <w:r>
        <w:rPr>
          <w:noProof/>
        </w:rPr>
        <w:drawing>
          <wp:inline distT="0" distB="0" distL="114300" distR="114300">
            <wp:extent cx="5267325" cy="3361055"/>
            <wp:effectExtent l="0" t="0" r="9525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F6" w:rsidRDefault="00127AE3">
      <w:pPr>
        <w:pStyle w:val="a3"/>
        <w:widowControl/>
        <w:spacing w:beforeAutospacing="0" w:afterAutospacing="0"/>
      </w:pPr>
      <w:r>
        <w:rPr>
          <w:noProof/>
        </w:rPr>
        <w:drawing>
          <wp:inline distT="0" distB="0" distL="114300" distR="114300">
            <wp:extent cx="5267960" cy="3258820"/>
            <wp:effectExtent l="0" t="0" r="8890" b="177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F6" w:rsidRDefault="00AA49F6">
      <w:pPr>
        <w:pStyle w:val="a3"/>
        <w:widowControl/>
        <w:spacing w:beforeAutospacing="0" w:afterAutospacing="0"/>
      </w:pPr>
    </w:p>
    <w:p w:rsidR="00AA49F6" w:rsidRDefault="00AA49F6">
      <w:pPr>
        <w:pStyle w:val="a3"/>
        <w:widowControl/>
        <w:spacing w:beforeAutospacing="0" w:afterAutospacing="0"/>
      </w:pPr>
    </w:p>
    <w:p w:rsidR="00AA49F6" w:rsidRDefault="00AA49F6">
      <w:pPr>
        <w:pStyle w:val="a3"/>
        <w:widowControl/>
        <w:spacing w:beforeAutospacing="0" w:afterAutospacing="0"/>
      </w:pPr>
    </w:p>
    <w:p w:rsidR="00AA49F6" w:rsidRDefault="00AA49F6">
      <w:pPr>
        <w:pStyle w:val="a3"/>
        <w:widowControl/>
        <w:spacing w:beforeAutospacing="0" w:afterAutospacing="0"/>
      </w:pPr>
    </w:p>
    <w:p w:rsidR="00AA49F6" w:rsidRDefault="00AA49F6">
      <w:pPr>
        <w:pStyle w:val="a3"/>
        <w:widowControl/>
        <w:spacing w:beforeAutospacing="0" w:afterAutospacing="0"/>
      </w:pPr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登录账号：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xnly</w:t>
      </w:r>
      <w:proofErr w:type="spellEnd"/>
      <w:proofErr w:type="gramEnd"/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登录密码：</w:t>
      </w:r>
      <w:r>
        <w:rPr>
          <w:rFonts w:ascii="Times New Roman" w:hAnsi="Times New Roman"/>
          <w:sz w:val="28"/>
          <w:szCs w:val="28"/>
        </w:rPr>
        <w:t>123456</w:t>
      </w:r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打开网页后，请选择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账号密码登录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>进行操作。</w:t>
      </w:r>
    </w:p>
    <w:p w:rsidR="00AA49F6" w:rsidRDefault="00AA49F6">
      <w:pPr>
        <w:pStyle w:val="a3"/>
        <w:widowControl/>
        <w:spacing w:beforeAutospacing="0" w:afterAutospacing="0"/>
      </w:pPr>
    </w:p>
    <w:p w:rsidR="00AA49F6" w:rsidRDefault="00127AE3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  <w:r>
        <w:rPr>
          <w:rFonts w:ascii="Times New Roman" w:eastAsia="宋体" w:hAnsi="Times New Roman" w:cs="Times New Roman"/>
          <w:noProof/>
          <w:kern w:val="0"/>
          <w:sz w:val="24"/>
        </w:rPr>
        <w:drawing>
          <wp:inline distT="0" distB="0" distL="114300" distR="114300">
            <wp:extent cx="5229225" cy="3753485"/>
            <wp:effectExtent l="0" t="0" r="9525" b="18415"/>
            <wp:docPr id="1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A49F6" w:rsidRDefault="00127AE3">
      <w:pPr>
        <w:widowControl/>
        <w:tabs>
          <w:tab w:val="left" w:pos="312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此</w:t>
      </w:r>
      <w:proofErr w:type="gramStart"/>
      <w:r>
        <w:rPr>
          <w:rFonts w:ascii="Times New Roman" w:hAnsi="Times New Roman" w:cs="Times New Roman"/>
          <w:sz w:val="28"/>
          <w:szCs w:val="28"/>
        </w:rPr>
        <w:t>帐号</w:t>
      </w:r>
      <w:proofErr w:type="gramEnd"/>
      <w:r>
        <w:rPr>
          <w:rFonts w:ascii="Times New Roman" w:hAnsi="Times New Roman" w:cs="Times New Roman"/>
          <w:sz w:val="28"/>
          <w:szCs w:val="28"/>
        </w:rPr>
        <w:t>为西南林业大学公用</w:t>
      </w:r>
      <w:proofErr w:type="gramStart"/>
      <w:r>
        <w:rPr>
          <w:rFonts w:ascii="Times New Roman" w:hAnsi="Times New Roman" w:cs="Times New Roman"/>
          <w:sz w:val="28"/>
          <w:szCs w:val="28"/>
        </w:rPr>
        <w:t>帐号</w:t>
      </w:r>
      <w:proofErr w:type="gramEnd"/>
      <w:r>
        <w:rPr>
          <w:rFonts w:ascii="Times New Roman" w:hAnsi="Times New Roman" w:cs="Times New Roman"/>
          <w:sz w:val="28"/>
          <w:szCs w:val="28"/>
        </w:rPr>
        <w:t>，登录该账号向图书馆推荐图书并填好个人信息后，系统会自动生成个人</w:t>
      </w:r>
      <w:proofErr w:type="gramStart"/>
      <w:r>
        <w:rPr>
          <w:rFonts w:ascii="Times New Roman" w:hAnsi="Times New Roman" w:cs="Times New Roman"/>
          <w:sz w:val="28"/>
          <w:szCs w:val="28"/>
        </w:rPr>
        <w:t>帐号</w:t>
      </w:r>
      <w:proofErr w:type="gramEnd"/>
      <w:r>
        <w:rPr>
          <w:rFonts w:ascii="Times New Roman" w:hAnsi="Times New Roman" w:cs="Times New Roman"/>
          <w:sz w:val="28"/>
          <w:szCs w:val="28"/>
        </w:rPr>
        <w:t>，之后可直接用个人</w:t>
      </w:r>
      <w:proofErr w:type="gramStart"/>
      <w:r>
        <w:rPr>
          <w:rFonts w:ascii="Times New Roman" w:hAnsi="Times New Roman" w:cs="Times New Roman"/>
          <w:sz w:val="28"/>
          <w:szCs w:val="28"/>
        </w:rPr>
        <w:t>帐号</w:t>
      </w:r>
      <w:proofErr w:type="gramEnd"/>
      <w:r>
        <w:rPr>
          <w:rFonts w:ascii="Times New Roman" w:hAnsi="Times New Roman" w:cs="Times New Roman"/>
          <w:sz w:val="28"/>
          <w:szCs w:val="28"/>
        </w:rPr>
        <w:t>登录向图书馆推荐图书（如继续使用公用</w:t>
      </w:r>
      <w:proofErr w:type="gramStart"/>
      <w:r>
        <w:rPr>
          <w:rFonts w:ascii="Times New Roman" w:hAnsi="Times New Roman" w:cs="Times New Roman"/>
          <w:sz w:val="28"/>
          <w:szCs w:val="28"/>
        </w:rPr>
        <w:t>帐号</w:t>
      </w:r>
      <w:proofErr w:type="gramEnd"/>
      <w:r>
        <w:rPr>
          <w:rFonts w:ascii="Times New Roman" w:hAnsi="Times New Roman" w:cs="Times New Roman"/>
          <w:sz w:val="28"/>
          <w:szCs w:val="28"/>
        </w:rPr>
        <w:t>，再次推荐仍需填写个人信息）。</w:t>
      </w:r>
    </w:p>
    <w:p w:rsidR="00AA49F6" w:rsidRDefault="00127AE3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269865" cy="2029460"/>
            <wp:effectExtent l="0" t="0" r="698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127AE3">
      <w:pPr>
        <w:widowControl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登录完成后，在书展页面选择想看的学科即可浏览展览图书界面。</w:t>
      </w:r>
    </w:p>
    <w:p w:rsidR="00AA49F6" w:rsidRDefault="00AA49F6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</w:p>
    <w:p w:rsidR="00AA49F6" w:rsidRDefault="00127AE3">
      <w:pPr>
        <w:pStyle w:val="a3"/>
        <w:widowControl/>
        <w:spacing w:beforeAutospacing="0" w:afterAutospacing="0"/>
        <w:ind w:firstLineChars="100" w:firstLine="24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7325" cy="2625090"/>
            <wp:effectExtent l="0" t="0" r="9525" b="381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127AE3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  <w:r>
        <w:rPr>
          <w:rFonts w:ascii="Times New Roman" w:eastAsia="宋体" w:hAnsi="Times New Roman" w:cs="Times New Roman"/>
          <w:noProof/>
          <w:kern w:val="0"/>
          <w:sz w:val="24"/>
        </w:rPr>
        <w:drawing>
          <wp:inline distT="0" distB="0" distL="114300" distR="114300">
            <wp:extent cx="4993640" cy="2468245"/>
            <wp:effectExtent l="0" t="0" r="16510" b="825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468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</w:t>
      </w:r>
      <w:r>
        <w:rPr>
          <w:rFonts w:ascii="Times New Roman" w:hAnsi="Times New Roman"/>
          <w:sz w:val="28"/>
          <w:szCs w:val="28"/>
        </w:rPr>
        <w:t>若有喜欢的图书，单本</w:t>
      </w:r>
      <w:proofErr w:type="gramStart"/>
      <w:r>
        <w:rPr>
          <w:rFonts w:ascii="Times New Roman" w:hAnsi="Times New Roman"/>
          <w:sz w:val="28"/>
          <w:szCs w:val="28"/>
        </w:rPr>
        <w:t>荐购可以</w:t>
      </w:r>
      <w:proofErr w:type="gramEnd"/>
      <w:r>
        <w:rPr>
          <w:rFonts w:ascii="Times New Roman" w:hAnsi="Times New Roman"/>
          <w:sz w:val="28"/>
          <w:szCs w:val="28"/>
        </w:rPr>
        <w:t>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推荐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>，一次性多本</w:t>
      </w:r>
      <w:proofErr w:type="gramStart"/>
      <w:r>
        <w:rPr>
          <w:rFonts w:ascii="Times New Roman" w:hAnsi="Times New Roman"/>
          <w:sz w:val="28"/>
          <w:szCs w:val="28"/>
        </w:rPr>
        <w:t>荐购可以</w:t>
      </w:r>
      <w:proofErr w:type="gramEnd"/>
      <w:r>
        <w:rPr>
          <w:rFonts w:ascii="Times New Roman" w:hAnsi="Times New Roman"/>
          <w:sz w:val="28"/>
          <w:szCs w:val="28"/>
        </w:rPr>
        <w:t>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收藏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>。</w:t>
      </w:r>
    </w:p>
    <w:p w:rsidR="00AA49F6" w:rsidRDefault="00127AE3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noProof/>
          <w:kern w:val="0"/>
          <w:sz w:val="24"/>
        </w:rPr>
        <w:drawing>
          <wp:inline distT="0" distB="0" distL="114300" distR="114300">
            <wp:extent cx="3351530" cy="3451225"/>
            <wp:effectExtent l="0" t="0" r="1270" b="15875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345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A49F6" w:rsidRDefault="00127AE3">
      <w:pPr>
        <w:pStyle w:val="a3"/>
        <w:widowControl/>
        <w:spacing w:beforeAutospacing="0" w:after="24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）点击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推荐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>的步骤如下：</w:t>
      </w:r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①</w:t>
      </w:r>
      <w:r>
        <w:rPr>
          <w:rFonts w:ascii="Times New Roman" w:hAnsi="Times New Roman"/>
          <w:sz w:val="28"/>
          <w:szCs w:val="28"/>
        </w:rPr>
        <w:t>填写必填项目后单击确定，进行下一步填写。（请您如实填写信息，以便推荐图书上架后可通知您）</w:t>
      </w:r>
    </w:p>
    <w:p w:rsidR="00AA49F6" w:rsidRDefault="00127AE3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noProof/>
          <w:kern w:val="0"/>
          <w:sz w:val="24"/>
        </w:rPr>
        <w:drawing>
          <wp:inline distT="0" distB="0" distL="114300" distR="114300">
            <wp:extent cx="3811270" cy="3467735"/>
            <wp:effectExtent l="0" t="0" r="17780" b="18415"/>
            <wp:docPr id="1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MG_26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②</w:t>
      </w:r>
      <w:r>
        <w:rPr>
          <w:rFonts w:ascii="Times New Roman" w:hAnsi="Times New Roman"/>
          <w:sz w:val="28"/>
          <w:szCs w:val="28"/>
        </w:rPr>
        <w:t>基本信息填写完整以后，选择图书需求的紧急程度以及推荐理由（选填）后，点击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推荐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>即可。</w:t>
      </w:r>
    </w:p>
    <w:p w:rsidR="00AA49F6" w:rsidRDefault="00127AE3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  <w:r>
        <w:rPr>
          <w:rFonts w:ascii="Times New Roman" w:eastAsia="宋体" w:hAnsi="Times New Roman" w:cs="Times New Roman"/>
          <w:noProof/>
          <w:kern w:val="0"/>
          <w:sz w:val="24"/>
        </w:rPr>
        <w:drawing>
          <wp:inline distT="0" distB="0" distL="114300" distR="114300">
            <wp:extent cx="3200400" cy="3143250"/>
            <wp:effectExtent l="0" t="0" r="0" b="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③</w:t>
      </w:r>
      <w:r>
        <w:rPr>
          <w:rFonts w:ascii="Times New Roman" w:hAnsi="Times New Roman"/>
          <w:sz w:val="28"/>
          <w:szCs w:val="28"/>
        </w:rPr>
        <w:t>以上步骤操作完成，网页顶部会显示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推荐成功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>的标识。即管理员老师可看到推荐信息。</w:t>
      </w:r>
    </w:p>
    <w:p w:rsidR="00AA49F6" w:rsidRDefault="00127AE3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noProof/>
          <w:kern w:val="0"/>
          <w:sz w:val="24"/>
        </w:rPr>
        <w:drawing>
          <wp:inline distT="0" distB="0" distL="114300" distR="114300">
            <wp:extent cx="4899025" cy="4203700"/>
            <wp:effectExtent l="0" t="0" r="15875" b="6350"/>
            <wp:docPr id="1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6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（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）点击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收藏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>的步骤如下：</w:t>
      </w:r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</w:rPr>
      </w:pPr>
      <w:r>
        <w:rPr>
          <w:rFonts w:ascii="宋体" w:eastAsia="宋体" w:hAnsi="宋体" w:cs="宋体" w:hint="eastAsia"/>
          <w:sz w:val="28"/>
          <w:szCs w:val="28"/>
        </w:rPr>
        <w:t>①</w:t>
      </w:r>
      <w:r>
        <w:rPr>
          <w:rFonts w:ascii="Times New Roman" w:hAnsi="Times New Roman"/>
          <w:sz w:val="28"/>
          <w:szCs w:val="28"/>
        </w:rPr>
        <w:t>填写必填项目后单击确定，进行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收藏理由</w:t>
      </w:r>
      <w:r>
        <w:rPr>
          <w:rFonts w:ascii="Times New Roman" w:hAnsi="Times New Roman"/>
          <w:sz w:val="28"/>
          <w:szCs w:val="28"/>
        </w:rPr>
        <w:t>” </w:t>
      </w:r>
      <w:r>
        <w:rPr>
          <w:rFonts w:ascii="Times New Roman" w:hAnsi="Times New Roman"/>
          <w:sz w:val="28"/>
          <w:szCs w:val="28"/>
        </w:rPr>
        <w:t>填写。</w:t>
      </w:r>
    </w:p>
    <w:p w:rsidR="00AA49F6" w:rsidRDefault="00127AE3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  <w:r>
        <w:rPr>
          <w:rFonts w:ascii="Times New Roman" w:eastAsia="宋体" w:hAnsi="Times New Roman" w:cs="Times New Roman"/>
          <w:noProof/>
          <w:kern w:val="0"/>
          <w:sz w:val="24"/>
        </w:rPr>
        <w:drawing>
          <wp:inline distT="0" distB="0" distL="114300" distR="114300">
            <wp:extent cx="3378200" cy="3225800"/>
            <wp:effectExtent l="0" t="0" r="12700" b="12700"/>
            <wp:docPr id="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IMG_26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②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收藏理由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>填写完成后，若想看到这些书，可点击网页右上角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我的收藏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>查看。</w:t>
      </w:r>
    </w:p>
    <w:p w:rsidR="00AA49F6" w:rsidRDefault="00127AE3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271135" cy="2251075"/>
            <wp:effectExtent l="0" t="0" r="5715" b="15875"/>
            <wp:docPr id="18" name="图片 18" descr="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收藏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③</w:t>
      </w:r>
      <w:r>
        <w:rPr>
          <w:rFonts w:ascii="Times New Roman" w:hAnsi="Times New Roman"/>
          <w:sz w:val="28"/>
          <w:szCs w:val="28"/>
        </w:rPr>
        <w:t>在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我的收藏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>中可以多本</w:t>
      </w:r>
      <w:proofErr w:type="gramStart"/>
      <w:r>
        <w:rPr>
          <w:rFonts w:ascii="Times New Roman" w:hAnsi="Times New Roman"/>
          <w:sz w:val="28"/>
          <w:szCs w:val="28"/>
        </w:rPr>
        <w:t>勾</w:t>
      </w:r>
      <w:proofErr w:type="gramEnd"/>
      <w:r>
        <w:rPr>
          <w:rFonts w:ascii="Times New Roman" w:hAnsi="Times New Roman"/>
          <w:sz w:val="28"/>
          <w:szCs w:val="28"/>
        </w:rPr>
        <w:t>选后批量推荐图书。</w:t>
      </w:r>
    </w:p>
    <w:p w:rsidR="00AA49F6" w:rsidRDefault="00127AE3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noProof/>
          <w:kern w:val="0"/>
          <w:sz w:val="24"/>
        </w:rPr>
        <w:drawing>
          <wp:inline distT="0" distB="0" distL="114300" distR="114300">
            <wp:extent cx="4264025" cy="2425065"/>
            <wp:effectExtent l="0" t="0" r="3175" b="13335"/>
            <wp:docPr id="1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6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④</w:t>
      </w:r>
      <w:r>
        <w:rPr>
          <w:rFonts w:ascii="Times New Roman" w:hAnsi="Times New Roman"/>
          <w:sz w:val="28"/>
          <w:szCs w:val="28"/>
        </w:rPr>
        <w:t>以上步骤操作完成，首页会显示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推荐成功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>的标识。即管理员老师可看到推荐信息。</w:t>
      </w:r>
    </w:p>
    <w:p w:rsidR="00AA49F6" w:rsidRDefault="00127AE3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  <w:r>
        <w:rPr>
          <w:rFonts w:ascii="Times New Roman" w:eastAsia="宋体" w:hAnsi="Times New Roman" w:cs="Times New Roman"/>
          <w:noProof/>
          <w:kern w:val="0"/>
          <w:sz w:val="24"/>
        </w:rPr>
        <w:drawing>
          <wp:inline distT="0" distB="0" distL="114300" distR="114300">
            <wp:extent cx="5419725" cy="1945640"/>
            <wp:effectExtent l="0" t="0" r="9525" b="16510"/>
            <wp:docPr id="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IMG_26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AA49F6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 w:hint="eastAsia"/>
          <w:sz w:val="28"/>
          <w:szCs w:val="28"/>
        </w:rPr>
        <w:lastRenderedPageBreak/>
        <w:t>二、</w:t>
      </w:r>
      <w:r>
        <w:rPr>
          <w:rStyle w:val="a4"/>
          <w:rFonts w:ascii="Times New Roman" w:hAnsi="Times New Roman"/>
          <w:sz w:val="28"/>
          <w:szCs w:val="28"/>
        </w:rPr>
        <w:t>参与有奖</w:t>
      </w:r>
    </w:p>
    <w:p w:rsidR="00AA49F6" w:rsidRDefault="00127AE3">
      <w:pPr>
        <w:pStyle w:val="a3"/>
        <w:widowControl/>
        <w:spacing w:beforeAutospacing="0" w:afterAutospacing="0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参与线上书展选书的师生，将按照</w:t>
      </w:r>
      <w:r>
        <w:rPr>
          <w:rFonts w:ascii="Times New Roman" w:eastAsiaTheme="majorEastAsia" w:hAnsi="Times New Roman"/>
          <w:sz w:val="28"/>
          <w:szCs w:val="28"/>
        </w:rPr>
        <w:t>被采纳收录进入馆藏</w:t>
      </w:r>
      <w:proofErr w:type="gramStart"/>
      <w:r>
        <w:rPr>
          <w:rFonts w:ascii="Times New Roman" w:eastAsiaTheme="majorEastAsia" w:hAnsi="Times New Roman"/>
          <w:sz w:val="28"/>
          <w:szCs w:val="28"/>
        </w:rPr>
        <w:t>的荐购图书</w:t>
      </w:r>
      <w:proofErr w:type="gramEnd"/>
      <w:r>
        <w:rPr>
          <w:rFonts w:ascii="Times New Roman" w:eastAsiaTheme="majorEastAsia" w:hAnsi="Times New Roman"/>
          <w:sz w:val="28"/>
          <w:szCs w:val="28"/>
        </w:rPr>
        <w:t>数量与质量</w:t>
      </w:r>
      <w:r>
        <w:rPr>
          <w:rFonts w:ascii="Times New Roman" w:hAnsi="Times New Roman"/>
          <w:sz w:val="28"/>
          <w:szCs w:val="28"/>
        </w:rPr>
        <w:t>赢取优秀读者奖。</w:t>
      </w:r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一等奖：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名</w:t>
      </w:r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文创水杯</w:t>
      </w:r>
    </w:p>
    <w:p w:rsidR="00AA49F6" w:rsidRDefault="00AA49F6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</w:p>
    <w:p w:rsidR="00AA49F6" w:rsidRDefault="00127AE3">
      <w:pPr>
        <w:widowControl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4305300" cy="5095875"/>
            <wp:effectExtent l="0" t="0" r="0" b="952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F6" w:rsidRDefault="00AA49F6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</w:p>
    <w:p w:rsidR="00AA49F6" w:rsidRDefault="00AA49F6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</w:p>
    <w:p w:rsidR="00AA49F6" w:rsidRDefault="00AA49F6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</w:p>
    <w:p w:rsidR="00AA49F6" w:rsidRDefault="00AA49F6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</w:p>
    <w:p w:rsidR="00AA49F6" w:rsidRDefault="00AA49F6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</w:p>
    <w:p w:rsidR="00AA49F6" w:rsidRDefault="00AA49F6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二等奖：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名</w:t>
      </w:r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故宫文创帆布袋</w:t>
      </w:r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476750" cy="5200650"/>
            <wp:effectExtent l="0" t="0" r="0" b="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F6" w:rsidRDefault="00AA49F6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AA49F6">
      <w:pPr>
        <w:widowControl/>
        <w:jc w:val="left"/>
        <w:rPr>
          <w:rFonts w:ascii="Times New Roman" w:hAnsi="Times New Roman" w:cs="Times New Roman"/>
        </w:rPr>
      </w:pPr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三等奖：</w:t>
      </w:r>
      <w:r>
        <w:rPr>
          <w:rFonts w:ascii="Times New Roman" w:hAnsi="Times New Roman" w:hint="eastAsia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名</w:t>
      </w:r>
    </w:p>
    <w:p w:rsidR="00AA49F6" w:rsidRDefault="00AA49F6">
      <w:pPr>
        <w:pStyle w:val="a3"/>
        <w:widowControl/>
        <w:spacing w:beforeAutospacing="0" w:afterAutospacing="0"/>
        <w:rPr>
          <w:rFonts w:ascii="Times New Roman" w:hAnsi="Times New Roman"/>
        </w:rPr>
      </w:pPr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</w:rPr>
      </w:pPr>
      <w:proofErr w:type="gramStart"/>
      <w:r>
        <w:rPr>
          <w:rFonts w:ascii="Times New Roman" w:hAnsi="Times New Roman" w:hint="eastAsia"/>
        </w:rPr>
        <w:t>文创挂件</w:t>
      </w:r>
      <w:proofErr w:type="gramEnd"/>
    </w:p>
    <w:p w:rsidR="00AA49F6" w:rsidRDefault="00AA49F6">
      <w:pPr>
        <w:pStyle w:val="a3"/>
        <w:widowControl/>
        <w:spacing w:beforeAutospacing="0" w:afterAutospacing="0"/>
        <w:rPr>
          <w:rFonts w:ascii="Times New Roman" w:hAnsi="Times New Roman"/>
        </w:rPr>
      </w:pPr>
    </w:p>
    <w:p w:rsidR="00AA49F6" w:rsidRDefault="00127AE3">
      <w:pPr>
        <w:pStyle w:val="a3"/>
        <w:widowControl/>
        <w:spacing w:beforeAutospacing="0" w:afterAutospacing="0"/>
        <w:rPr>
          <w:rFonts w:ascii="Times New Roman" w:hAnsi="Times New Roman"/>
        </w:rPr>
      </w:pPr>
      <w:r>
        <w:rPr>
          <w:noProof/>
        </w:rPr>
        <w:drawing>
          <wp:inline distT="0" distB="0" distL="114300" distR="114300">
            <wp:extent cx="2607945" cy="2518410"/>
            <wp:effectExtent l="0" t="0" r="1905" b="1524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85085" cy="2527935"/>
            <wp:effectExtent l="0" t="0" r="5715" b="571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F6" w:rsidRDefault="00127AE3">
      <w:pPr>
        <w:pStyle w:val="a3"/>
        <w:widowControl/>
        <w:numPr>
          <w:ilvl w:val="0"/>
          <w:numId w:val="2"/>
        </w:numPr>
        <w:spacing w:beforeAutospacing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特别说明</w:t>
      </w:r>
    </w:p>
    <w:p w:rsidR="00AA49F6" w:rsidRDefault="00127AE3">
      <w:pPr>
        <w:ind w:firstLineChars="200" w:firstLine="560"/>
        <w:jc w:val="left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 w:hint="eastAsia"/>
          <w:sz w:val="28"/>
          <w:szCs w:val="28"/>
        </w:rPr>
        <w:t>1</w:t>
      </w:r>
      <w:r>
        <w:rPr>
          <w:rFonts w:ascii="Times New Roman" w:eastAsiaTheme="majorEastAsia" w:hAnsi="Times New Roman" w:cs="Times New Roman" w:hint="eastAsia"/>
          <w:sz w:val="28"/>
          <w:szCs w:val="28"/>
        </w:rPr>
        <w:t>、</w:t>
      </w:r>
      <w:proofErr w:type="gramStart"/>
      <w:r>
        <w:rPr>
          <w:rFonts w:ascii="Times New Roman" w:eastAsiaTheme="majorEastAsia" w:hAnsi="Times New Roman" w:cs="Times New Roman"/>
          <w:sz w:val="28"/>
          <w:szCs w:val="28"/>
        </w:rPr>
        <w:t>图书荐购为实名</w:t>
      </w:r>
      <w:proofErr w:type="gramEnd"/>
      <w:r>
        <w:rPr>
          <w:rFonts w:ascii="Times New Roman" w:eastAsiaTheme="majorEastAsia" w:hAnsi="Times New Roman" w:cs="Times New Roman"/>
          <w:sz w:val="28"/>
          <w:szCs w:val="28"/>
        </w:rPr>
        <w:t>荐购，读者</w:t>
      </w:r>
      <w:proofErr w:type="gramStart"/>
      <w:r>
        <w:rPr>
          <w:rFonts w:ascii="Times New Roman" w:eastAsiaTheme="majorEastAsia" w:hAnsi="Times New Roman" w:cs="Times New Roman"/>
          <w:sz w:val="28"/>
          <w:szCs w:val="28"/>
        </w:rPr>
        <w:t>在荐购时</w:t>
      </w:r>
      <w:proofErr w:type="gramEnd"/>
      <w:r>
        <w:rPr>
          <w:rFonts w:ascii="Times New Roman" w:eastAsiaTheme="majorEastAsia" w:hAnsi="Times New Roman" w:cs="Times New Roman"/>
          <w:sz w:val="28"/>
          <w:szCs w:val="28"/>
        </w:rPr>
        <w:t>必须填写姓名、身份、学院、</w:t>
      </w:r>
      <w:proofErr w:type="gramStart"/>
      <w:r>
        <w:rPr>
          <w:rFonts w:ascii="Times New Roman" w:eastAsiaTheme="majorEastAsia" w:hAnsi="Times New Roman" w:cs="Times New Roman"/>
          <w:sz w:val="28"/>
          <w:szCs w:val="28"/>
        </w:rPr>
        <w:t>学工号</w:t>
      </w:r>
      <w:proofErr w:type="gramEnd"/>
      <w:r>
        <w:rPr>
          <w:rFonts w:ascii="Times New Roman" w:eastAsiaTheme="majorEastAsia" w:hAnsi="Times New Roman" w:cs="Times New Roman"/>
          <w:sz w:val="28"/>
          <w:szCs w:val="28"/>
        </w:rPr>
        <w:t>/</w:t>
      </w:r>
      <w:r>
        <w:rPr>
          <w:rFonts w:ascii="Times New Roman" w:eastAsiaTheme="majorEastAsia" w:hAnsi="Times New Roman" w:cs="Times New Roman"/>
          <w:sz w:val="28"/>
          <w:szCs w:val="28"/>
        </w:rPr>
        <w:t>校园卡号、邮箱或手机号等相关信息，以便图书馆能及时将图书到</w:t>
      </w:r>
      <w:proofErr w:type="gramStart"/>
      <w:r>
        <w:rPr>
          <w:rFonts w:ascii="Times New Roman" w:eastAsiaTheme="majorEastAsia" w:hAnsi="Times New Roman" w:cs="Times New Roman"/>
          <w:sz w:val="28"/>
          <w:szCs w:val="28"/>
        </w:rPr>
        <w:t>馆信息</w:t>
      </w:r>
      <w:proofErr w:type="gramEnd"/>
      <w:r>
        <w:rPr>
          <w:rFonts w:ascii="Times New Roman" w:eastAsiaTheme="majorEastAsia" w:hAnsi="Times New Roman" w:cs="Times New Roman"/>
          <w:sz w:val="28"/>
          <w:szCs w:val="28"/>
        </w:rPr>
        <w:t>通知读者。</w:t>
      </w:r>
    </w:p>
    <w:p w:rsidR="00AA49F6" w:rsidRDefault="00127AE3">
      <w:pPr>
        <w:ind w:firstLineChars="200" w:firstLine="560"/>
        <w:jc w:val="left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 w:hint="eastAsia"/>
          <w:sz w:val="28"/>
          <w:szCs w:val="28"/>
        </w:rPr>
        <w:t>2</w:t>
      </w:r>
      <w:r>
        <w:rPr>
          <w:rFonts w:ascii="Times New Roman" w:eastAsiaTheme="majorEastAsia" w:hAnsi="Times New Roman" w:cs="Times New Roman" w:hint="eastAsia"/>
          <w:sz w:val="28"/>
          <w:szCs w:val="28"/>
        </w:rPr>
        <w:t>、</w:t>
      </w:r>
      <w:r>
        <w:rPr>
          <w:rFonts w:ascii="Times New Roman" w:eastAsiaTheme="majorEastAsia" w:hAnsi="Times New Roman" w:cs="Times New Roman"/>
          <w:sz w:val="28"/>
          <w:szCs w:val="28"/>
        </w:rPr>
        <w:t>本活动结束后</w:t>
      </w:r>
      <w:r>
        <w:rPr>
          <w:rFonts w:ascii="Times New Roman" w:eastAsiaTheme="majorEastAsia" w:hAnsi="Times New Roman" w:cs="Times New Roman"/>
          <w:sz w:val="28"/>
          <w:szCs w:val="28"/>
        </w:rPr>
        <w:t>PSOP</w:t>
      </w:r>
      <w:r>
        <w:rPr>
          <w:rFonts w:ascii="Times New Roman" w:eastAsiaTheme="majorEastAsia" w:hAnsi="Times New Roman" w:cs="Times New Roman"/>
          <w:sz w:val="28"/>
          <w:szCs w:val="28"/>
        </w:rPr>
        <w:t>图书采选平台将继续免费开放，供全校师生</w:t>
      </w:r>
      <w:proofErr w:type="gramStart"/>
      <w:r>
        <w:rPr>
          <w:rFonts w:ascii="Times New Roman" w:eastAsiaTheme="majorEastAsia" w:hAnsi="Times New Roman" w:cs="Times New Roman"/>
          <w:sz w:val="28"/>
          <w:szCs w:val="28"/>
        </w:rPr>
        <w:t>日常荐购外文</w:t>
      </w:r>
      <w:proofErr w:type="gramEnd"/>
      <w:r>
        <w:rPr>
          <w:rFonts w:ascii="Times New Roman" w:eastAsiaTheme="majorEastAsia" w:hAnsi="Times New Roman" w:cs="Times New Roman"/>
          <w:sz w:val="28"/>
          <w:szCs w:val="28"/>
        </w:rPr>
        <w:t>原版图书所用，活动时间外</w:t>
      </w:r>
      <w:proofErr w:type="gramStart"/>
      <w:r>
        <w:rPr>
          <w:rFonts w:ascii="Times New Roman" w:eastAsiaTheme="majorEastAsia" w:hAnsi="Times New Roman" w:cs="Times New Roman"/>
          <w:sz w:val="28"/>
          <w:szCs w:val="28"/>
        </w:rPr>
        <w:t>荐购不再</w:t>
      </w:r>
      <w:proofErr w:type="gramEnd"/>
      <w:r>
        <w:rPr>
          <w:rFonts w:ascii="Times New Roman" w:eastAsiaTheme="majorEastAsia" w:hAnsi="Times New Roman" w:cs="Times New Roman"/>
          <w:sz w:val="28"/>
          <w:szCs w:val="28"/>
        </w:rPr>
        <w:t>参与本次评奖活动，但图书馆仍会尽可能满足读者</w:t>
      </w:r>
      <w:proofErr w:type="gramStart"/>
      <w:r>
        <w:rPr>
          <w:rFonts w:ascii="Times New Roman" w:eastAsiaTheme="majorEastAsia" w:hAnsi="Times New Roman" w:cs="Times New Roman"/>
          <w:sz w:val="28"/>
          <w:szCs w:val="28"/>
        </w:rPr>
        <w:t>的荐购需求</w:t>
      </w:r>
      <w:proofErr w:type="gramEnd"/>
      <w:r>
        <w:rPr>
          <w:rFonts w:ascii="Times New Roman" w:eastAsiaTheme="majorEastAsia" w:hAnsi="Times New Roman" w:cs="Times New Roman"/>
          <w:sz w:val="28"/>
          <w:szCs w:val="28"/>
        </w:rPr>
        <w:t>。</w:t>
      </w:r>
    </w:p>
    <w:p w:rsidR="00AA49F6" w:rsidRDefault="00AA49F6">
      <w:pPr>
        <w:pStyle w:val="a3"/>
        <w:widowControl/>
        <w:spacing w:beforeAutospacing="0" w:afterAutospacing="0"/>
        <w:jc w:val="both"/>
        <w:rPr>
          <w:rFonts w:ascii="Times New Roman" w:hAnsi="Times New Roman"/>
          <w:sz w:val="28"/>
          <w:szCs w:val="28"/>
        </w:rPr>
      </w:pPr>
    </w:p>
    <w:p w:rsidR="00AA49F6" w:rsidRDefault="00AA49F6">
      <w:pPr>
        <w:pStyle w:val="a3"/>
        <w:widowControl/>
        <w:spacing w:beforeAutospacing="0" w:afterAutospacing="0"/>
        <w:jc w:val="both"/>
        <w:rPr>
          <w:rFonts w:ascii="Times New Roman" w:hAnsi="Times New Roman"/>
          <w:sz w:val="28"/>
          <w:szCs w:val="28"/>
        </w:rPr>
      </w:pPr>
    </w:p>
    <w:p w:rsidR="00AA49F6" w:rsidRDefault="00AA49F6">
      <w:bookmarkStart w:id="0" w:name="_GoBack"/>
      <w:bookmarkEnd w:id="0"/>
    </w:p>
    <w:sectPr w:rsidR="00AA49F6" w:rsidSect="00AA49F6">
      <w:pgSz w:w="11906" w:h="16838"/>
      <w:pgMar w:top="873" w:right="1800" w:bottom="873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AE3" w:rsidRDefault="00127AE3" w:rsidP="00716773">
      <w:r>
        <w:separator/>
      </w:r>
    </w:p>
  </w:endnote>
  <w:endnote w:type="continuationSeparator" w:id="0">
    <w:p w:rsidR="00127AE3" w:rsidRDefault="00127AE3" w:rsidP="007167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AE3" w:rsidRDefault="00127AE3" w:rsidP="00716773">
      <w:r>
        <w:separator/>
      </w:r>
    </w:p>
  </w:footnote>
  <w:footnote w:type="continuationSeparator" w:id="0">
    <w:p w:rsidR="00127AE3" w:rsidRDefault="00127AE3" w:rsidP="007167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68E0E65"/>
    <w:multiLevelType w:val="singleLevel"/>
    <w:tmpl w:val="D68E0E65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6941AA3"/>
    <w:multiLevelType w:val="singleLevel"/>
    <w:tmpl w:val="56941AA3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6FB78AA"/>
    <w:rsid w:val="00127AE3"/>
    <w:rsid w:val="00716773"/>
    <w:rsid w:val="00AA49F6"/>
    <w:rsid w:val="0E580EFA"/>
    <w:rsid w:val="49F34759"/>
    <w:rsid w:val="5CB318A3"/>
    <w:rsid w:val="5FB966E6"/>
    <w:rsid w:val="66FB78AA"/>
    <w:rsid w:val="67387B64"/>
    <w:rsid w:val="721C4E4A"/>
    <w:rsid w:val="7BE62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49F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AA49F6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AA49F6"/>
    <w:rPr>
      <w:b/>
    </w:rPr>
  </w:style>
  <w:style w:type="character" w:styleId="a5">
    <w:name w:val="FollowedHyperlink"/>
    <w:basedOn w:val="a0"/>
    <w:qFormat/>
    <w:rsid w:val="00AA49F6"/>
    <w:rPr>
      <w:color w:val="800080"/>
      <w:u w:val="single"/>
    </w:rPr>
  </w:style>
  <w:style w:type="character" w:styleId="a6">
    <w:name w:val="Hyperlink"/>
    <w:basedOn w:val="a0"/>
    <w:qFormat/>
    <w:rsid w:val="00AA49F6"/>
    <w:rPr>
      <w:color w:val="0000FF"/>
      <w:u w:val="single"/>
    </w:rPr>
  </w:style>
  <w:style w:type="paragraph" w:styleId="a7">
    <w:name w:val="Balloon Text"/>
    <w:basedOn w:val="a"/>
    <w:link w:val="Char"/>
    <w:rsid w:val="00716773"/>
    <w:rPr>
      <w:sz w:val="18"/>
      <w:szCs w:val="18"/>
    </w:rPr>
  </w:style>
  <w:style w:type="character" w:customStyle="1" w:styleId="Char">
    <w:name w:val="批注框文本 Char"/>
    <w:basedOn w:val="a0"/>
    <w:link w:val="a7"/>
    <w:rsid w:val="00716773"/>
    <w:rPr>
      <w:kern w:val="2"/>
      <w:sz w:val="18"/>
      <w:szCs w:val="18"/>
    </w:rPr>
  </w:style>
  <w:style w:type="paragraph" w:styleId="a8">
    <w:name w:val="header"/>
    <w:basedOn w:val="a"/>
    <w:link w:val="Char0"/>
    <w:rsid w:val="007167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rsid w:val="00716773"/>
    <w:rPr>
      <w:kern w:val="2"/>
      <w:sz w:val="18"/>
      <w:szCs w:val="18"/>
    </w:rPr>
  </w:style>
  <w:style w:type="paragraph" w:styleId="a9">
    <w:name w:val="footer"/>
    <w:basedOn w:val="a"/>
    <w:link w:val="Char1"/>
    <w:rsid w:val="007167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rsid w:val="0071677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144</Words>
  <Characters>827</Characters>
  <Application>Microsoft Office Word</Application>
  <DocSecurity>0</DocSecurity>
  <Lines>6</Lines>
  <Paragraphs>1</Paragraphs>
  <ScaleCrop>false</ScaleCrop>
  <Company>Microsoft</Company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kellybaby</dc:creator>
  <cp:lastModifiedBy>China</cp:lastModifiedBy>
  <cp:revision>2</cp:revision>
  <dcterms:created xsi:type="dcterms:W3CDTF">2025-03-09T17:21:00Z</dcterms:created>
  <dcterms:modified xsi:type="dcterms:W3CDTF">2025-04-07T02:03:00Z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A36C2F73F6444DF78AF151BFF364E99A_11</vt:lpwstr>
  </property>
  <property fmtid="{D5CDD505-2E9C-101B-9397-08002B2CF9AE}" pid="4" name="KSOTemplateDocerSaveRecord">
    <vt:lpwstr>eyJoZGlkIjoiNDA5NTBiYzE1MmYxODc0YmE0NGI5NmM2ZmM0NTdkMTgiLCJ1c2VySWQiOiIxMTA1MjIyMzQ3In0=</vt:lpwstr>
  </property>
</Properties>
</file>